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35" w:rsidRDefault="00835135" w:rsidP="00835135">
      <w:r>
        <w:t xml:space="preserve">    </w:t>
      </w:r>
      <w:r>
        <w:rPr>
          <w:noProof/>
          <w:lang w:eastAsia="da-DK"/>
        </w:rPr>
        <w:drawing>
          <wp:inline distT="0" distB="0" distL="0" distR="0" wp14:anchorId="44D36B5D" wp14:editId="7DCAA2A0">
            <wp:extent cx="2181225" cy="79057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1225" cy="790575"/>
                    </a:xfrm>
                    <a:prstGeom prst="rect">
                      <a:avLst/>
                    </a:prstGeom>
                  </pic:spPr>
                </pic:pic>
              </a:graphicData>
            </a:graphic>
          </wp:inline>
        </w:drawing>
      </w:r>
      <w:r>
        <w:t xml:space="preserve">                     </w:t>
      </w:r>
      <w:r>
        <w:rPr>
          <w:noProof/>
          <w:lang w:eastAsia="da-DK"/>
        </w:rPr>
        <w:drawing>
          <wp:inline distT="0" distB="0" distL="0" distR="0" wp14:anchorId="1257E0F6" wp14:editId="505E0B84">
            <wp:extent cx="1390650" cy="8096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90650" cy="809625"/>
                    </a:xfrm>
                    <a:prstGeom prst="rect">
                      <a:avLst/>
                    </a:prstGeom>
                  </pic:spPr>
                </pic:pic>
              </a:graphicData>
            </a:graphic>
          </wp:inline>
        </w:drawing>
      </w:r>
      <w:r>
        <w:t xml:space="preserve">                                 </w:t>
      </w:r>
    </w:p>
    <w:p w:rsidR="00835135" w:rsidRDefault="00835135" w:rsidP="00835135">
      <w:r>
        <w:t xml:space="preserve">                                                                      </w:t>
      </w:r>
    </w:p>
    <w:p w:rsidR="00835135" w:rsidRDefault="00835135" w:rsidP="00835135"/>
    <w:p w:rsidR="00835135" w:rsidRDefault="00835135" w:rsidP="00835135">
      <w:r>
        <w:t xml:space="preserve">                                                                     </w:t>
      </w:r>
    </w:p>
    <w:p w:rsidR="00835135" w:rsidRDefault="00835135" w:rsidP="00835135"/>
    <w:tbl>
      <w:tblPr>
        <w:tblStyle w:val="Tabel-Gitter"/>
        <w:tblW w:w="0" w:type="auto"/>
        <w:tblLook w:val="04A0" w:firstRow="1" w:lastRow="0" w:firstColumn="1" w:lastColumn="0" w:noHBand="0" w:noVBand="1"/>
      </w:tblPr>
      <w:tblGrid>
        <w:gridCol w:w="2689"/>
        <w:gridCol w:w="6939"/>
      </w:tblGrid>
      <w:tr w:rsidR="00835135" w:rsidTr="00835135">
        <w:tc>
          <w:tcPr>
            <w:tcW w:w="2689" w:type="dxa"/>
          </w:tcPr>
          <w:p w:rsidR="00835135" w:rsidRDefault="00835135" w:rsidP="00835135">
            <w:r>
              <w:t xml:space="preserve">Møde </w:t>
            </w:r>
          </w:p>
        </w:tc>
        <w:tc>
          <w:tcPr>
            <w:tcW w:w="6939" w:type="dxa"/>
          </w:tcPr>
          <w:p w:rsidR="00835135" w:rsidRDefault="00F11DDC" w:rsidP="00835135">
            <w:r>
              <w:t>Onsdag den 20. juni</w:t>
            </w:r>
            <w:r w:rsidR="00835135">
              <w:t xml:space="preserve"> 201</w:t>
            </w:r>
            <w:r>
              <w:t>8</w:t>
            </w:r>
          </w:p>
        </w:tc>
      </w:tr>
      <w:tr w:rsidR="00835135" w:rsidTr="00835135">
        <w:tc>
          <w:tcPr>
            <w:tcW w:w="2689" w:type="dxa"/>
          </w:tcPr>
          <w:p w:rsidR="00835135" w:rsidRDefault="00835135" w:rsidP="00835135">
            <w:r>
              <w:t>Afholdt hos</w:t>
            </w:r>
          </w:p>
        </w:tc>
        <w:tc>
          <w:tcPr>
            <w:tcW w:w="6939" w:type="dxa"/>
          </w:tcPr>
          <w:p w:rsidR="00835135" w:rsidRDefault="00F11DDC" w:rsidP="00835135">
            <w:r>
              <w:t>Peter</w:t>
            </w:r>
          </w:p>
        </w:tc>
      </w:tr>
      <w:tr w:rsidR="00835135" w:rsidTr="00835135">
        <w:tc>
          <w:tcPr>
            <w:tcW w:w="2689" w:type="dxa"/>
          </w:tcPr>
          <w:p w:rsidR="00835135" w:rsidRDefault="00835135" w:rsidP="00835135">
            <w:r>
              <w:t xml:space="preserve">Deltagere </w:t>
            </w:r>
          </w:p>
        </w:tc>
        <w:tc>
          <w:tcPr>
            <w:tcW w:w="6939" w:type="dxa"/>
          </w:tcPr>
          <w:p w:rsidR="00835135" w:rsidRDefault="00835135" w:rsidP="00835135">
            <w:r>
              <w:t>Bestyrelsens medlemmer</w:t>
            </w:r>
            <w:r w:rsidR="00F11DDC">
              <w:t xml:space="preserve"> og suppleant Vibeke</w:t>
            </w:r>
          </w:p>
        </w:tc>
      </w:tr>
      <w:tr w:rsidR="00835135" w:rsidTr="00835135">
        <w:tc>
          <w:tcPr>
            <w:tcW w:w="2689" w:type="dxa"/>
          </w:tcPr>
          <w:p w:rsidR="00835135" w:rsidRDefault="00835135" w:rsidP="00835135">
            <w:r>
              <w:t xml:space="preserve">Fraværende </w:t>
            </w:r>
          </w:p>
        </w:tc>
        <w:tc>
          <w:tcPr>
            <w:tcW w:w="6939" w:type="dxa"/>
          </w:tcPr>
          <w:p w:rsidR="00835135" w:rsidRDefault="00F11DDC" w:rsidP="00835135">
            <w:r>
              <w:t>Anders</w:t>
            </w:r>
          </w:p>
        </w:tc>
      </w:tr>
    </w:tbl>
    <w:p w:rsidR="00835135" w:rsidRDefault="00835135" w:rsidP="00835135"/>
    <w:p w:rsidR="00835135" w:rsidRDefault="00835135" w:rsidP="00835135">
      <w:r>
        <w:t>Udsendt dagsorden</w:t>
      </w:r>
    </w:p>
    <w:p w:rsidR="00BA0424" w:rsidRDefault="00BA0424" w:rsidP="00835135"/>
    <w:p w:rsidR="00BE7CEA" w:rsidRPr="00B729A9" w:rsidRDefault="00BE7CEA" w:rsidP="00BE7CEA">
      <w:pPr>
        <w:pStyle w:val="Standardtekst"/>
        <w:numPr>
          <w:ilvl w:val="0"/>
          <w:numId w:val="1"/>
        </w:numPr>
        <w:rPr>
          <w:rFonts w:ascii="Arial" w:hAnsi="Arial" w:cs="Arial"/>
          <w:sz w:val="20"/>
          <w:szCs w:val="20"/>
          <w:lang w:val="da-DK"/>
        </w:rPr>
      </w:pPr>
      <w:r w:rsidRPr="00B729A9">
        <w:rPr>
          <w:rFonts w:ascii="Arial" w:hAnsi="Arial" w:cs="Arial"/>
          <w:sz w:val="20"/>
          <w:szCs w:val="20"/>
          <w:lang w:val="da-DK"/>
        </w:rPr>
        <w:t>Bemærkninger til den udsendte dagsorden</w:t>
      </w:r>
    </w:p>
    <w:p w:rsidR="00BE7CEA" w:rsidRPr="00F26B93" w:rsidRDefault="00BE7CEA" w:rsidP="00BE7CEA">
      <w:pPr>
        <w:pStyle w:val="Standardtekst"/>
        <w:numPr>
          <w:ilvl w:val="0"/>
          <w:numId w:val="1"/>
        </w:numPr>
        <w:rPr>
          <w:rFonts w:cs="Arial"/>
          <w:sz w:val="20"/>
          <w:szCs w:val="20"/>
          <w:lang w:val="da-DK"/>
        </w:rPr>
      </w:pPr>
      <w:r w:rsidRPr="00B729A9">
        <w:rPr>
          <w:rFonts w:ascii="Arial" w:hAnsi="Arial" w:cs="Arial"/>
          <w:sz w:val="20"/>
          <w:szCs w:val="20"/>
          <w:lang w:val="da-DK"/>
        </w:rPr>
        <w:t>Endelig godkendelse af referat fra bestyrelsesmødet 22/5-2018</w:t>
      </w:r>
    </w:p>
    <w:p w:rsidR="00BE7CEA" w:rsidRPr="00BE7CEA" w:rsidRDefault="00BE7CEA" w:rsidP="00BE7CEA">
      <w:pPr>
        <w:pStyle w:val="Standardtekst"/>
        <w:numPr>
          <w:ilvl w:val="0"/>
          <w:numId w:val="1"/>
        </w:numPr>
        <w:rPr>
          <w:rFonts w:ascii="Arial" w:hAnsi="Arial" w:cs="Arial"/>
          <w:sz w:val="20"/>
          <w:szCs w:val="20"/>
          <w:lang w:val="da-DK"/>
        </w:rPr>
      </w:pPr>
      <w:r w:rsidRPr="00BE7CEA">
        <w:rPr>
          <w:rFonts w:ascii="Arial" w:hAnsi="Arial" w:cs="Arial"/>
          <w:sz w:val="20"/>
          <w:szCs w:val="20"/>
          <w:lang w:val="da-DK"/>
        </w:rPr>
        <w:t>Nyt fra formanden</w:t>
      </w:r>
    </w:p>
    <w:p w:rsidR="00BE7CEA" w:rsidRPr="00BE7CEA" w:rsidRDefault="00BE7CEA" w:rsidP="00BE7CEA">
      <w:pPr>
        <w:pStyle w:val="Standardtekst"/>
        <w:ind w:left="720"/>
        <w:rPr>
          <w:rFonts w:ascii="Arial" w:hAnsi="Arial" w:cs="Arial"/>
          <w:sz w:val="20"/>
          <w:szCs w:val="20"/>
          <w:lang w:val="da-DK"/>
        </w:rPr>
      </w:pPr>
      <w:r w:rsidRPr="00BE7CEA">
        <w:rPr>
          <w:rFonts w:ascii="Arial" w:hAnsi="Arial" w:cs="Arial"/>
          <w:sz w:val="20"/>
          <w:szCs w:val="20"/>
          <w:lang w:val="da-DK"/>
        </w:rPr>
        <w:t>Opfølgningsemne: Nyt fra Tranbjerg Fællesråd, Henvendelse fra Blommehaven om hjertestarter</w:t>
      </w:r>
    </w:p>
    <w:p w:rsidR="00BE7CEA" w:rsidRPr="00B729A9" w:rsidRDefault="00BE7CEA" w:rsidP="00BE7CEA">
      <w:pPr>
        <w:pStyle w:val="Standardtekst"/>
        <w:numPr>
          <w:ilvl w:val="0"/>
          <w:numId w:val="1"/>
        </w:numPr>
        <w:rPr>
          <w:rFonts w:ascii="Arial" w:hAnsi="Arial" w:cs="Arial"/>
          <w:sz w:val="20"/>
          <w:szCs w:val="20"/>
          <w:lang w:val="da-DK"/>
        </w:rPr>
      </w:pPr>
      <w:r w:rsidRPr="00B729A9">
        <w:rPr>
          <w:rFonts w:ascii="Arial" w:hAnsi="Arial" w:cs="Arial"/>
          <w:sz w:val="20"/>
          <w:szCs w:val="20"/>
          <w:lang w:val="da-DK"/>
        </w:rPr>
        <w:t>Kassereren (Tina)</w:t>
      </w:r>
    </w:p>
    <w:p w:rsidR="00BE7CEA" w:rsidRPr="00BE7CEA" w:rsidRDefault="00BE7CEA" w:rsidP="00BE7CEA">
      <w:pPr>
        <w:pStyle w:val="Standardtekst"/>
        <w:numPr>
          <w:ilvl w:val="0"/>
          <w:numId w:val="1"/>
        </w:numPr>
        <w:rPr>
          <w:rFonts w:ascii="Arial" w:hAnsi="Arial" w:cs="Arial"/>
          <w:sz w:val="20"/>
          <w:szCs w:val="20"/>
          <w:lang w:val="da-DK"/>
        </w:rPr>
      </w:pPr>
      <w:r w:rsidRPr="00BE7CEA">
        <w:rPr>
          <w:rFonts w:ascii="Arial" w:hAnsi="Arial" w:cs="Arial"/>
          <w:sz w:val="20"/>
          <w:szCs w:val="20"/>
          <w:lang w:val="da-DK"/>
        </w:rPr>
        <w:t>Grønne områder (Anders)</w:t>
      </w:r>
    </w:p>
    <w:p w:rsidR="00BE7CEA" w:rsidRPr="00BE7CEA" w:rsidRDefault="00BE7CEA" w:rsidP="00BE7CEA">
      <w:pPr>
        <w:pStyle w:val="Standardtekst"/>
        <w:ind w:left="720"/>
        <w:rPr>
          <w:rFonts w:ascii="Arial" w:hAnsi="Arial" w:cs="Arial"/>
          <w:sz w:val="20"/>
          <w:szCs w:val="20"/>
          <w:lang w:val="da-DK"/>
        </w:rPr>
      </w:pPr>
      <w:r w:rsidRPr="00BE7CEA">
        <w:rPr>
          <w:rFonts w:ascii="Arial" w:hAnsi="Arial" w:cs="Arial"/>
          <w:sz w:val="20"/>
          <w:szCs w:val="20"/>
          <w:lang w:val="da-DK"/>
        </w:rPr>
        <w:t xml:space="preserve">Opfølgningsemne: 1) Stillingtagen til deltagelse i ”Plant spiseligt”, 2) reparation af bom, 3) henvendelse fra </w:t>
      </w:r>
      <w:proofErr w:type="spellStart"/>
      <w:r w:rsidRPr="00BE7CEA">
        <w:rPr>
          <w:rFonts w:ascii="Arial" w:hAnsi="Arial" w:cs="Arial"/>
          <w:sz w:val="20"/>
          <w:szCs w:val="20"/>
          <w:lang w:val="da-DK"/>
        </w:rPr>
        <w:t>Trankærgårdsvej</w:t>
      </w:r>
      <w:proofErr w:type="spellEnd"/>
      <w:r w:rsidRPr="00BE7CEA">
        <w:rPr>
          <w:rFonts w:ascii="Arial" w:hAnsi="Arial" w:cs="Arial"/>
          <w:sz w:val="20"/>
          <w:szCs w:val="20"/>
          <w:lang w:val="da-DK"/>
        </w:rPr>
        <w:t xml:space="preserve"> 60, 62 og 64; vedligeholdelse af grønt område med træer og buske bag deres huse.</w:t>
      </w:r>
    </w:p>
    <w:p w:rsidR="00BE7CEA" w:rsidRPr="00BE7CEA" w:rsidRDefault="00BE7CEA" w:rsidP="00BE7CEA">
      <w:pPr>
        <w:pStyle w:val="Standardtekst"/>
        <w:numPr>
          <w:ilvl w:val="0"/>
          <w:numId w:val="1"/>
        </w:numPr>
        <w:rPr>
          <w:rFonts w:ascii="Arial" w:hAnsi="Arial" w:cs="Arial"/>
          <w:sz w:val="20"/>
          <w:szCs w:val="20"/>
          <w:lang w:val="da-DK"/>
        </w:rPr>
      </w:pPr>
      <w:r w:rsidRPr="00BE7CEA">
        <w:rPr>
          <w:rFonts w:ascii="Arial" w:hAnsi="Arial" w:cs="Arial"/>
          <w:sz w:val="20"/>
          <w:szCs w:val="20"/>
          <w:lang w:val="da-DK"/>
        </w:rPr>
        <w:t>Veje. Stier, skilte (Pia)</w:t>
      </w:r>
    </w:p>
    <w:p w:rsidR="00BE7CEA" w:rsidRPr="00BE7CEA" w:rsidRDefault="00BE7CEA" w:rsidP="00BE7CEA">
      <w:pPr>
        <w:pStyle w:val="Standardtekst"/>
        <w:ind w:left="720"/>
        <w:rPr>
          <w:rFonts w:ascii="Arial" w:hAnsi="Arial" w:cs="Arial"/>
          <w:sz w:val="20"/>
          <w:szCs w:val="20"/>
          <w:lang w:val="da-DK"/>
        </w:rPr>
      </w:pPr>
      <w:r w:rsidRPr="00BE7CEA">
        <w:rPr>
          <w:rFonts w:ascii="Arial" w:hAnsi="Arial" w:cs="Arial"/>
          <w:sz w:val="20"/>
          <w:szCs w:val="20"/>
          <w:lang w:val="da-DK"/>
        </w:rPr>
        <w:t>Opfølgningsemner: Tilbud på asfaltudbedring</w:t>
      </w:r>
    </w:p>
    <w:p w:rsidR="00BE7CEA" w:rsidRPr="00B729A9" w:rsidRDefault="00BE7CEA" w:rsidP="00BE7CEA">
      <w:pPr>
        <w:pStyle w:val="Standardtekst"/>
        <w:numPr>
          <w:ilvl w:val="0"/>
          <w:numId w:val="1"/>
        </w:numPr>
        <w:rPr>
          <w:rFonts w:ascii="Arial" w:hAnsi="Arial" w:cs="Arial"/>
          <w:sz w:val="20"/>
          <w:szCs w:val="20"/>
          <w:lang w:val="da-DK"/>
        </w:rPr>
      </w:pPr>
      <w:r w:rsidRPr="00B729A9">
        <w:rPr>
          <w:rFonts w:ascii="Arial" w:hAnsi="Arial" w:cs="Arial"/>
          <w:sz w:val="20"/>
          <w:szCs w:val="20"/>
          <w:lang w:val="da-DK"/>
        </w:rPr>
        <w:t>Snerydning (Peter)</w:t>
      </w:r>
    </w:p>
    <w:p w:rsidR="00BE7CEA" w:rsidRPr="00B729A9" w:rsidRDefault="00BE7CEA" w:rsidP="00BE7CEA">
      <w:pPr>
        <w:pStyle w:val="Standardtekst"/>
        <w:numPr>
          <w:ilvl w:val="0"/>
          <w:numId w:val="1"/>
        </w:numPr>
        <w:rPr>
          <w:rFonts w:ascii="Arial" w:hAnsi="Arial" w:cs="Arial"/>
          <w:sz w:val="20"/>
          <w:szCs w:val="20"/>
          <w:lang w:val="da-DK"/>
        </w:rPr>
      </w:pPr>
      <w:r w:rsidRPr="00B729A9">
        <w:rPr>
          <w:rFonts w:ascii="Arial" w:hAnsi="Arial" w:cs="Arial"/>
          <w:sz w:val="20"/>
          <w:szCs w:val="20"/>
          <w:lang w:val="da-DK"/>
        </w:rPr>
        <w:t>Hjemmesiden (Pia)</w:t>
      </w:r>
    </w:p>
    <w:p w:rsidR="00BE7CEA" w:rsidRPr="00B729A9" w:rsidRDefault="00BE7CEA" w:rsidP="00BE7CEA">
      <w:pPr>
        <w:pStyle w:val="Standardtekst"/>
        <w:numPr>
          <w:ilvl w:val="0"/>
          <w:numId w:val="1"/>
        </w:numPr>
        <w:rPr>
          <w:rFonts w:ascii="Arial" w:hAnsi="Arial" w:cs="Arial"/>
          <w:sz w:val="20"/>
          <w:szCs w:val="20"/>
          <w:lang w:val="da-DK"/>
        </w:rPr>
      </w:pPr>
      <w:r w:rsidRPr="00B729A9">
        <w:rPr>
          <w:rFonts w:ascii="Arial" w:hAnsi="Arial" w:cs="Arial"/>
          <w:sz w:val="20"/>
          <w:szCs w:val="20"/>
          <w:lang w:val="da-DK"/>
        </w:rPr>
        <w:t>Kommende møder</w:t>
      </w:r>
      <w:r w:rsidRPr="00B729A9">
        <w:rPr>
          <w:rFonts w:ascii="Arial" w:hAnsi="Arial" w:cs="Arial"/>
          <w:sz w:val="20"/>
          <w:szCs w:val="20"/>
          <w:lang w:val="da-DK"/>
        </w:rPr>
        <w:br/>
        <w:t>Torsdag den 13/9 v. Bent</w:t>
      </w:r>
      <w:r w:rsidRPr="00B729A9">
        <w:rPr>
          <w:rFonts w:ascii="Arial" w:hAnsi="Arial" w:cs="Arial"/>
          <w:sz w:val="20"/>
          <w:szCs w:val="20"/>
          <w:lang w:val="da-DK"/>
        </w:rPr>
        <w:br/>
        <w:t>Mandag den 5/11 v. Anders</w:t>
      </w:r>
      <w:r w:rsidRPr="00B729A9">
        <w:rPr>
          <w:rFonts w:ascii="Arial" w:hAnsi="Arial" w:cs="Arial"/>
          <w:sz w:val="20"/>
          <w:szCs w:val="20"/>
          <w:lang w:val="da-DK"/>
        </w:rPr>
        <w:br/>
        <w:t xml:space="preserve">Tirsdag den 18/12 v. Pia </w:t>
      </w:r>
      <w:proofErr w:type="spellStart"/>
      <w:r w:rsidRPr="00B729A9">
        <w:rPr>
          <w:rFonts w:ascii="Arial" w:hAnsi="Arial" w:cs="Arial"/>
          <w:sz w:val="20"/>
          <w:szCs w:val="20"/>
          <w:lang w:val="da-DK"/>
        </w:rPr>
        <w:t>incl</w:t>
      </w:r>
      <w:proofErr w:type="spellEnd"/>
      <w:r w:rsidRPr="00B729A9">
        <w:rPr>
          <w:rFonts w:ascii="Arial" w:hAnsi="Arial" w:cs="Arial"/>
          <w:sz w:val="20"/>
          <w:szCs w:val="20"/>
          <w:lang w:val="da-DK"/>
        </w:rPr>
        <w:t>. suppleant</w:t>
      </w:r>
    </w:p>
    <w:p w:rsidR="00BE7CEA" w:rsidRPr="00835135" w:rsidRDefault="00BE7CEA" w:rsidP="00BE7CEA">
      <w:pPr>
        <w:pStyle w:val="Standardtekst"/>
        <w:numPr>
          <w:ilvl w:val="0"/>
          <w:numId w:val="1"/>
        </w:numPr>
      </w:pPr>
      <w:r w:rsidRPr="00BE7CEA">
        <w:rPr>
          <w:rFonts w:ascii="Arial" w:hAnsi="Arial" w:cs="Arial"/>
          <w:sz w:val="20"/>
          <w:szCs w:val="20"/>
          <w:lang w:val="da-DK"/>
        </w:rPr>
        <w:t>Eventuelt</w:t>
      </w:r>
      <w:r w:rsidRPr="00BE7CEA">
        <w:rPr>
          <w:rFonts w:ascii="Arial" w:hAnsi="Arial" w:cs="Arial"/>
          <w:sz w:val="20"/>
          <w:szCs w:val="20"/>
          <w:lang w:val="da-DK"/>
        </w:rPr>
        <w:br/>
      </w:r>
      <w:r>
        <w:rPr>
          <w:rFonts w:ascii="Arial" w:hAnsi="Arial" w:cs="Arial"/>
          <w:sz w:val="18"/>
          <w:szCs w:val="18"/>
          <w:lang w:val="da-DK"/>
        </w:rPr>
        <w:t xml:space="preserve"> </w:t>
      </w:r>
    </w:p>
    <w:p w:rsidR="00835135" w:rsidRPr="00BA0424" w:rsidRDefault="00835135" w:rsidP="00835135">
      <w:pPr>
        <w:rPr>
          <w:b/>
          <w:sz w:val="32"/>
          <w:szCs w:val="32"/>
        </w:rPr>
      </w:pPr>
      <w:r w:rsidRPr="00BA0424">
        <w:rPr>
          <w:b/>
          <w:sz w:val="32"/>
          <w:szCs w:val="32"/>
        </w:rPr>
        <w:t>Referat</w:t>
      </w:r>
    </w:p>
    <w:p w:rsidR="00835135" w:rsidRDefault="00835135" w:rsidP="00835135"/>
    <w:p w:rsidR="00BE7CEA" w:rsidRPr="00BA0424" w:rsidRDefault="00BE7CEA" w:rsidP="00835135">
      <w:pPr>
        <w:rPr>
          <w:b/>
          <w:u w:val="single"/>
        </w:rPr>
      </w:pPr>
      <w:r w:rsidRPr="00BA0424">
        <w:rPr>
          <w:b/>
          <w:u w:val="single"/>
        </w:rPr>
        <w:t>Bemærkninger til den udsendte dagsorden</w:t>
      </w:r>
    </w:p>
    <w:p w:rsidR="00BE7CEA" w:rsidRDefault="00BE7CEA" w:rsidP="00835135">
      <w:r>
        <w:t>Ingen bemærkninger</w:t>
      </w:r>
    </w:p>
    <w:p w:rsidR="00BE7CEA" w:rsidRDefault="00BE7CEA" w:rsidP="00835135"/>
    <w:p w:rsidR="00BE7CEA" w:rsidRPr="00BA0424" w:rsidRDefault="00BE7CEA" w:rsidP="00835135">
      <w:pPr>
        <w:rPr>
          <w:b/>
          <w:u w:val="single"/>
        </w:rPr>
      </w:pPr>
      <w:r w:rsidRPr="00BA0424">
        <w:rPr>
          <w:b/>
          <w:u w:val="single"/>
        </w:rPr>
        <w:t>Endelig godkendelse af referat fra bestyrelsesmødet 22/5</w:t>
      </w:r>
    </w:p>
    <w:p w:rsidR="00BE7CEA" w:rsidRDefault="00BE7CEA" w:rsidP="00835135">
      <w:r>
        <w:t>Godkendt og er allerede lagt på hjemmesiden</w:t>
      </w:r>
    </w:p>
    <w:p w:rsidR="00BE7CEA" w:rsidRDefault="00BE7CEA" w:rsidP="00835135"/>
    <w:p w:rsidR="00BE7CEA" w:rsidRPr="00BA0424" w:rsidRDefault="00BE7CEA" w:rsidP="00835135">
      <w:pPr>
        <w:rPr>
          <w:b/>
          <w:u w:val="single"/>
        </w:rPr>
      </w:pPr>
      <w:r w:rsidRPr="00BA0424">
        <w:rPr>
          <w:b/>
          <w:u w:val="single"/>
        </w:rPr>
        <w:t>Nyt fra formanden</w:t>
      </w:r>
    </w:p>
    <w:p w:rsidR="00BE7CEA" w:rsidRDefault="00BE7CEA" w:rsidP="00BE7CEA">
      <w:pPr>
        <w:pStyle w:val="Listeafsnit"/>
        <w:numPr>
          <w:ilvl w:val="0"/>
          <w:numId w:val="2"/>
        </w:numPr>
      </w:pPr>
      <w:r>
        <w:t>Intet nyt vedr. Tranbjerg Fællesråd</w:t>
      </w:r>
    </w:p>
    <w:p w:rsidR="00BE7CEA" w:rsidRDefault="00BE7CEA" w:rsidP="00BE7CEA">
      <w:pPr>
        <w:pStyle w:val="Listeafsnit"/>
        <w:numPr>
          <w:ilvl w:val="0"/>
          <w:numId w:val="2"/>
        </w:numPr>
      </w:pPr>
      <w:r>
        <w:t>Blommehaven har sendt mail til os og andre parcel- og andel</w:t>
      </w:r>
      <w:r w:rsidR="006674B8">
        <w:t>s</w:t>
      </w:r>
      <w:r>
        <w:t>boligforeningers bestyrelser</w:t>
      </w:r>
      <w:r w:rsidR="006674B8">
        <w:t xml:space="preserve"> inden for grundejerforeningens område om deres planer om at ansøge TRYG om lov til at opsætte en hjertestarter. Andelsboligforeningen Tingskoven har nævnt, at de ligeledes har ansøgt om samme, men endnu ikke fået svar fra TRYG.</w:t>
      </w:r>
      <w:r w:rsidR="006674B8" w:rsidRPr="006674B8">
        <w:t xml:space="preserve"> </w:t>
      </w:r>
      <w:r w:rsidR="006674B8">
        <w:t>Bestyrelsen drøftede henvendelsen og er enig i, at ideen er god. Det er vigtigt at få lavet en robust ansøgning til TRYG, som viser at der er styr på tingene med vedligeholdelse m.m. og at vi forventer at det bliver en blivende ordning, når de tre år er gået. Bent svarer på henvendelsen via mail.</w:t>
      </w:r>
    </w:p>
    <w:p w:rsidR="00BE7CEA" w:rsidRDefault="00BE7CEA" w:rsidP="00835135"/>
    <w:p w:rsidR="00BE7CEA" w:rsidRPr="00BA0424" w:rsidRDefault="00BE7CEA" w:rsidP="00835135">
      <w:pPr>
        <w:rPr>
          <w:b/>
          <w:u w:val="single"/>
        </w:rPr>
      </w:pPr>
      <w:r w:rsidRPr="00BA0424">
        <w:rPr>
          <w:b/>
          <w:u w:val="single"/>
        </w:rPr>
        <w:t>Kassereren</w:t>
      </w:r>
    </w:p>
    <w:p w:rsidR="006674B8" w:rsidRPr="00F26B93" w:rsidRDefault="00F26B93" w:rsidP="00835135">
      <w:pPr>
        <w:rPr>
          <w:szCs w:val="20"/>
        </w:rPr>
      </w:pPr>
      <w:r w:rsidRPr="00F26B93">
        <w:rPr>
          <w:color w:val="000000"/>
          <w:szCs w:val="20"/>
        </w:rPr>
        <w:t>Nordea Bank får et andet jordisk afsæt med hovedsæde i Finland. Nordea Bank forventes fortsat at være en af de 5 banker, som staten vil gå ind og garantere for i tilfælde af bankens konkurs</w:t>
      </w:r>
      <w:r w:rsidR="00486D2D" w:rsidRPr="00F26B93">
        <w:rPr>
          <w:szCs w:val="20"/>
        </w:rPr>
        <w:t>.</w:t>
      </w:r>
    </w:p>
    <w:p w:rsidR="00BE7CEA" w:rsidRDefault="00BE7CEA" w:rsidP="00835135"/>
    <w:p w:rsidR="00FB6F74" w:rsidRDefault="00FB6F74">
      <w:pPr>
        <w:rPr>
          <w:b/>
          <w:u w:val="single"/>
        </w:rPr>
      </w:pPr>
      <w:r>
        <w:rPr>
          <w:b/>
          <w:u w:val="single"/>
        </w:rPr>
        <w:br w:type="page"/>
      </w:r>
    </w:p>
    <w:p w:rsidR="00BE7CEA" w:rsidRPr="00BA0424" w:rsidRDefault="00BE7CEA" w:rsidP="00835135">
      <w:pPr>
        <w:rPr>
          <w:b/>
          <w:u w:val="single"/>
        </w:rPr>
      </w:pPr>
      <w:r w:rsidRPr="00BA0424">
        <w:rPr>
          <w:b/>
          <w:u w:val="single"/>
        </w:rPr>
        <w:lastRenderedPageBreak/>
        <w:t>Grønne områder</w:t>
      </w:r>
    </w:p>
    <w:p w:rsidR="00BE7CEA" w:rsidRDefault="00486D2D" w:rsidP="00486D2D">
      <w:pPr>
        <w:pStyle w:val="Listeafsnit"/>
        <w:numPr>
          <w:ilvl w:val="0"/>
          <w:numId w:val="3"/>
        </w:numPr>
      </w:pPr>
      <w:r>
        <w:t xml:space="preserve">Aarhus Kommunes projekt ”Plant spiseligt” blev nævnt på sidste bestyrelsesmøde. I Anders fravær på mødet, blev det besluttet, at Anders har bolden i forhold til at foreslå et sted grundejerforeningen kan plante træer (æble, pære, blomme), som passer sig selv og Anders ansøger kommunen om tilskud. Anders forfatter en tekst til hjemmesiden, med opfordring til at alle medlemmer af grundejerforeningen kan stille forslag om, hvor kommunen kan plante spiseligt. Ligeledes nævnes det på hjemmesiden, at vi </w:t>
      </w:r>
      <w:r w:rsidR="00F46F31">
        <w:t xml:space="preserve">selv </w:t>
      </w:r>
      <w:r>
        <w:t>er i gang med planlægninge</w:t>
      </w:r>
      <w:r w:rsidR="00F46F31">
        <w:t>n</w:t>
      </w:r>
      <w:r>
        <w:t xml:space="preserve"> om at deltage i </w:t>
      </w:r>
      <w:r w:rsidR="00F46F31">
        <w:t>ordningen på grundejerforeningens vegne</w:t>
      </w:r>
      <w:r>
        <w:t>.</w:t>
      </w:r>
    </w:p>
    <w:p w:rsidR="00486D2D" w:rsidRDefault="00A377E1" w:rsidP="00486D2D">
      <w:pPr>
        <w:pStyle w:val="Listeafsnit"/>
        <w:numPr>
          <w:ilvl w:val="0"/>
          <w:numId w:val="3"/>
        </w:numPr>
      </w:pPr>
      <w:r>
        <w:t xml:space="preserve">Bommen ved rundkørslen er nu lukket og har fået en ny </w:t>
      </w:r>
      <w:proofErr w:type="spellStart"/>
      <w:r>
        <w:t>kombi</w:t>
      </w:r>
      <w:proofErr w:type="spellEnd"/>
      <w:r>
        <w:t xml:space="preserve">-lås, som Brandvæsenet og vi har nøgle til. Anders kigger ligeledes på bommene, som nævnt på generalforsamlingen og under bestyrelsen rundgang i området 4/4-2018; 1) bommen på stien bag Trankær Vænge </w:t>
      </w:r>
      <w:r w:rsidR="00482C41">
        <w:t>54 og 2) bommen ved Rosenhaven/Tranegårdsparken.</w:t>
      </w:r>
    </w:p>
    <w:p w:rsidR="00D40A74" w:rsidRDefault="00B74B1A" w:rsidP="00486D2D">
      <w:pPr>
        <w:pStyle w:val="Listeafsnit"/>
        <w:numPr>
          <w:ilvl w:val="0"/>
          <w:numId w:val="3"/>
        </w:numPr>
      </w:pPr>
      <w:r>
        <w:t>Anders har modtaget en mail fra</w:t>
      </w:r>
      <w:r w:rsidR="00247F4F">
        <w:t xml:space="preserve"> </w:t>
      </w:r>
      <w:proofErr w:type="spellStart"/>
      <w:r>
        <w:t>Trankærgårdsvej</w:t>
      </w:r>
      <w:proofErr w:type="spellEnd"/>
      <w:r>
        <w:t xml:space="preserve"> 60, 62 og 64 om spørgsmål til vedligeholdelse af plantebælte/evt. fjerne plantebælte og plante regulær hæk. Anders har besvaret henvendelsen 10/6-2018</w:t>
      </w:r>
      <w:r w:rsidR="00D40A74">
        <w:t xml:space="preserve"> med at vedligeholdelsespligten for plantebælter påhviler de enkelte grundejere og at </w:t>
      </w:r>
      <w:r w:rsidR="001962C8">
        <w:t xml:space="preserve">plantebæltet er tinglyst i lokalplan og derfor ikke må fjernes helt. Beboerne har oplyst at de </w:t>
      </w:r>
      <w:r w:rsidR="009746F4">
        <w:t>vil kontakte kommunen og</w:t>
      </w:r>
      <w:r w:rsidR="001962C8">
        <w:t xml:space="preserve"> holde grundejerforeningens bestyrelse orienteret om udfaldet.</w:t>
      </w:r>
    </w:p>
    <w:p w:rsidR="00B74B1A" w:rsidRPr="00BA0424" w:rsidRDefault="00B74B1A" w:rsidP="00B74B1A">
      <w:pPr>
        <w:pStyle w:val="Listeafsnit"/>
        <w:rPr>
          <w:b/>
          <w:u w:val="single"/>
        </w:rPr>
      </w:pPr>
    </w:p>
    <w:p w:rsidR="00BE7CEA" w:rsidRPr="00BA0424" w:rsidRDefault="00BE7CEA" w:rsidP="00835135">
      <w:pPr>
        <w:rPr>
          <w:b/>
          <w:u w:val="single"/>
        </w:rPr>
      </w:pPr>
      <w:r w:rsidRPr="00BA0424">
        <w:rPr>
          <w:b/>
          <w:u w:val="single"/>
        </w:rPr>
        <w:t>Veje, stier og skilte</w:t>
      </w:r>
    </w:p>
    <w:p w:rsidR="00B74B1A" w:rsidRDefault="00264C2C" w:rsidP="00835135">
      <w:r>
        <w:t>Pia indhenter tilbud på asfaltudbedringer.</w:t>
      </w:r>
    </w:p>
    <w:p w:rsidR="00BE7CEA" w:rsidRDefault="00BE7CEA" w:rsidP="00835135"/>
    <w:p w:rsidR="00BE7CEA" w:rsidRPr="00BA0424" w:rsidRDefault="00BE7CEA" w:rsidP="00835135">
      <w:pPr>
        <w:rPr>
          <w:b/>
          <w:u w:val="single"/>
        </w:rPr>
      </w:pPr>
      <w:r w:rsidRPr="00BA0424">
        <w:rPr>
          <w:b/>
          <w:u w:val="single"/>
        </w:rPr>
        <w:t>Snerydning</w:t>
      </w:r>
    </w:p>
    <w:p w:rsidR="00264C2C" w:rsidRDefault="00264C2C" w:rsidP="00835135">
      <w:r>
        <w:t xml:space="preserve">Saltdepot </w:t>
      </w:r>
      <w:r w:rsidR="009746F4">
        <w:t xml:space="preserve">er </w:t>
      </w:r>
      <w:r>
        <w:t>fjerne</w:t>
      </w:r>
      <w:r w:rsidR="009746F4">
        <w:t>t</w:t>
      </w:r>
      <w:bookmarkStart w:id="0" w:name="_GoBack"/>
      <w:bookmarkEnd w:id="0"/>
      <w:r>
        <w:t xml:space="preserve"> ved Trankær Vænge 51-59, Blommehaven</w:t>
      </w:r>
    </w:p>
    <w:p w:rsidR="00BE7CEA" w:rsidRDefault="00BE7CEA" w:rsidP="00835135"/>
    <w:p w:rsidR="00BE7CEA" w:rsidRPr="00BA0424" w:rsidRDefault="00BE7CEA" w:rsidP="00835135">
      <w:pPr>
        <w:rPr>
          <w:b/>
          <w:u w:val="single"/>
        </w:rPr>
      </w:pPr>
      <w:r w:rsidRPr="00BA0424">
        <w:rPr>
          <w:b/>
          <w:u w:val="single"/>
        </w:rPr>
        <w:t>Hjemmesiden</w:t>
      </w:r>
    </w:p>
    <w:p w:rsidR="00264C2C" w:rsidRDefault="00264C2C" w:rsidP="00835135">
      <w:r>
        <w:t>Nyheder: 1) Beskæringsplan (træer) Pia, 2) Plant spiseligt (Anders)</w:t>
      </w:r>
    </w:p>
    <w:p w:rsidR="00BE7CEA" w:rsidRDefault="00BE7CEA" w:rsidP="00835135"/>
    <w:p w:rsidR="00BE7CEA" w:rsidRPr="00BA0424" w:rsidRDefault="00BE7CEA" w:rsidP="00835135">
      <w:pPr>
        <w:rPr>
          <w:b/>
          <w:u w:val="single"/>
        </w:rPr>
      </w:pPr>
      <w:r w:rsidRPr="00BA0424">
        <w:rPr>
          <w:b/>
          <w:u w:val="single"/>
        </w:rPr>
        <w:t>Kommende møder</w:t>
      </w:r>
    </w:p>
    <w:p w:rsidR="00264C2C" w:rsidRDefault="00264C2C" w:rsidP="00835135">
      <w:r>
        <w:t>Torsdag den 13/9 kl. 18.00 ved Bent</w:t>
      </w:r>
    </w:p>
    <w:p w:rsidR="00264C2C" w:rsidRDefault="00264C2C" w:rsidP="00835135">
      <w:r>
        <w:t>Mandag den 5/11 kl. 18.00 v. Anders</w:t>
      </w:r>
    </w:p>
    <w:p w:rsidR="00264C2C" w:rsidRDefault="00264C2C" w:rsidP="00835135">
      <w:r>
        <w:t>Tirsdag den 18/12 kl. 18.00 v. Pia (</w:t>
      </w:r>
      <w:proofErr w:type="spellStart"/>
      <w:r>
        <w:t>incl</w:t>
      </w:r>
      <w:proofErr w:type="spellEnd"/>
      <w:r>
        <w:t>. Suppleant)</w:t>
      </w:r>
    </w:p>
    <w:p w:rsidR="00BE7CEA" w:rsidRDefault="00BE7CEA" w:rsidP="00835135"/>
    <w:p w:rsidR="00BE7CEA" w:rsidRPr="00BA0424" w:rsidRDefault="00BE7CEA" w:rsidP="00835135">
      <w:pPr>
        <w:rPr>
          <w:b/>
          <w:u w:val="single"/>
        </w:rPr>
      </w:pPr>
      <w:r w:rsidRPr="00BA0424">
        <w:rPr>
          <w:b/>
          <w:u w:val="single"/>
        </w:rPr>
        <w:t>Eventuelt</w:t>
      </w:r>
    </w:p>
    <w:p w:rsidR="00264C2C" w:rsidRDefault="00264C2C" w:rsidP="00835135">
      <w:r>
        <w:t>Bestyrelsen vendte Persondataforordningen og hvordan forholder vi os til den og om vi skal forholde os til den. Ifølge forordningen er der krav om at få oplyst, hvad vi opbevarer og hvor længe opbevarer oplysningerne. Vi har oplysninger om foreningers formandsadresser liggende på hjemmesiden og oplysninger om diverse henvendelser fra medlemmer af foreningen, som indeholder navne og mailadresser.</w:t>
      </w:r>
    </w:p>
    <w:p w:rsidR="00264C2C" w:rsidRDefault="00264C2C" w:rsidP="00835135">
      <w:r>
        <w:t xml:space="preserve">Bestyrelsen besluttede, at vi forsætter arbejdet i bestyrelsen, som vi plejer. </w:t>
      </w:r>
    </w:p>
    <w:p w:rsidR="00BE7CEA" w:rsidRDefault="00BE7CEA" w:rsidP="00835135"/>
    <w:p w:rsidR="00835135" w:rsidRDefault="00835135" w:rsidP="00835135"/>
    <w:p w:rsidR="00835135" w:rsidRDefault="00835135" w:rsidP="00835135"/>
    <w:p w:rsidR="00835135" w:rsidRPr="00835135" w:rsidRDefault="00835135" w:rsidP="00835135"/>
    <w:sectPr w:rsidR="00835135" w:rsidRPr="00835135" w:rsidSect="00FB6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0537E"/>
    <w:multiLevelType w:val="hybridMultilevel"/>
    <w:tmpl w:val="87F8B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B1356D2"/>
    <w:multiLevelType w:val="hybridMultilevel"/>
    <w:tmpl w:val="99887576"/>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cs="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5AE3708C"/>
    <w:multiLevelType w:val="hybridMultilevel"/>
    <w:tmpl w:val="0FDA8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26"/>
    <w:rsid w:val="0004418F"/>
    <w:rsid w:val="00185BF4"/>
    <w:rsid w:val="001962C8"/>
    <w:rsid w:val="002355E5"/>
    <w:rsid w:val="00247F4F"/>
    <w:rsid w:val="00264C2C"/>
    <w:rsid w:val="00286CB6"/>
    <w:rsid w:val="002D7465"/>
    <w:rsid w:val="00307DDC"/>
    <w:rsid w:val="00331302"/>
    <w:rsid w:val="00413E55"/>
    <w:rsid w:val="00452687"/>
    <w:rsid w:val="00482C41"/>
    <w:rsid w:val="00486D2D"/>
    <w:rsid w:val="0050140F"/>
    <w:rsid w:val="00564D41"/>
    <w:rsid w:val="006674B8"/>
    <w:rsid w:val="00746E8E"/>
    <w:rsid w:val="007D0498"/>
    <w:rsid w:val="008300FC"/>
    <w:rsid w:val="00835135"/>
    <w:rsid w:val="009746F4"/>
    <w:rsid w:val="009D68E6"/>
    <w:rsid w:val="009E1992"/>
    <w:rsid w:val="00A377E1"/>
    <w:rsid w:val="00B32C32"/>
    <w:rsid w:val="00B729A9"/>
    <w:rsid w:val="00B74B1A"/>
    <w:rsid w:val="00B848FD"/>
    <w:rsid w:val="00BA0424"/>
    <w:rsid w:val="00BE7CEA"/>
    <w:rsid w:val="00CB2C26"/>
    <w:rsid w:val="00D23715"/>
    <w:rsid w:val="00D40A74"/>
    <w:rsid w:val="00D76A22"/>
    <w:rsid w:val="00EA5F2C"/>
    <w:rsid w:val="00F11DDC"/>
    <w:rsid w:val="00F26B93"/>
    <w:rsid w:val="00F46F31"/>
    <w:rsid w:val="00FB6F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0975"/>
  <w15:chartTrackingRefBased/>
  <w15:docId w15:val="{C1B88620-240C-489C-A436-394AE2AF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E8E"/>
    <w:rPr>
      <w:rFonts w:ascii="Arial" w:hAnsi="Arial"/>
    </w:rPr>
  </w:style>
  <w:style w:type="paragraph" w:styleId="Overskrift1">
    <w:name w:val="heading 1"/>
    <w:basedOn w:val="Normal"/>
    <w:next w:val="Normal"/>
    <w:link w:val="Overskrift1Tegn"/>
    <w:uiPriority w:val="9"/>
    <w:qFormat/>
    <w:rsid w:val="00413E55"/>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413E55"/>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413E55"/>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3E55"/>
    <w:rPr>
      <w:rFonts w:eastAsiaTheme="majorEastAsia" w:cstheme="majorBidi"/>
      <w:b/>
      <w:bCs/>
      <w:sz w:val="26"/>
      <w:szCs w:val="28"/>
    </w:rPr>
  </w:style>
  <w:style w:type="character" w:customStyle="1" w:styleId="Overskrift2Tegn">
    <w:name w:val="Overskrift 2 Tegn"/>
    <w:basedOn w:val="Standardskrifttypeiafsnit"/>
    <w:link w:val="Overskrift2"/>
    <w:uiPriority w:val="9"/>
    <w:rsid w:val="00413E55"/>
    <w:rPr>
      <w:rFonts w:eastAsiaTheme="majorEastAsia" w:cstheme="majorBidi"/>
      <w:b/>
      <w:bCs/>
      <w:sz w:val="22"/>
      <w:szCs w:val="26"/>
    </w:rPr>
  </w:style>
  <w:style w:type="character" w:customStyle="1" w:styleId="Overskrift3Tegn">
    <w:name w:val="Overskrift 3 Tegn"/>
    <w:basedOn w:val="Standardskrifttypeiafsnit"/>
    <w:link w:val="Overskrift3"/>
    <w:uiPriority w:val="9"/>
    <w:rsid w:val="00413E55"/>
    <w:rPr>
      <w:rFonts w:eastAsiaTheme="majorEastAsia" w:cstheme="majorBidi"/>
      <w:b/>
      <w:bCs/>
    </w:rPr>
  </w:style>
  <w:style w:type="table" w:styleId="Tabel-Gitter">
    <w:name w:val="Table Grid"/>
    <w:basedOn w:val="Tabel-Normal"/>
    <w:uiPriority w:val="59"/>
    <w:rsid w:val="008351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E7CEA"/>
    <w:pPr>
      <w:ind w:left="720"/>
      <w:contextualSpacing/>
    </w:pPr>
  </w:style>
  <w:style w:type="paragraph" w:customStyle="1" w:styleId="Standardtekst">
    <w:name w:val="Standardtekst"/>
    <w:basedOn w:val="Normal"/>
    <w:uiPriority w:val="99"/>
    <w:rsid w:val="00BE7CEA"/>
    <w:pPr>
      <w:autoSpaceDE w:val="0"/>
      <w:autoSpaceDN w:val="0"/>
      <w:adjustRightInd w:val="0"/>
      <w:spacing w:line="240" w:lineRule="auto"/>
    </w:pPr>
    <w:rPr>
      <w:rFonts w:ascii="Times New Roman" w:eastAsia="Times New Roman" w:hAnsi="Times New Roman" w:cs="Times New Roman"/>
      <w:sz w:val="24"/>
      <w:szCs w:val="24"/>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266836">
      <w:bodyDiv w:val="1"/>
      <w:marLeft w:val="0"/>
      <w:marRight w:val="0"/>
      <w:marTop w:val="0"/>
      <w:marBottom w:val="0"/>
      <w:divBdr>
        <w:top w:val="none" w:sz="0" w:space="0" w:color="auto"/>
        <w:left w:val="none" w:sz="0" w:space="0" w:color="auto"/>
        <w:bottom w:val="none" w:sz="0" w:space="0" w:color="auto"/>
        <w:right w:val="none" w:sz="0" w:space="0" w:color="auto"/>
      </w:divBdr>
      <w:divsChild>
        <w:div w:id="165617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608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Sonne</dc:creator>
  <cp:keywords/>
  <dc:description/>
  <cp:lastModifiedBy>Anette Sonne</cp:lastModifiedBy>
  <cp:revision>16</cp:revision>
  <dcterms:created xsi:type="dcterms:W3CDTF">2018-07-01T11:58:00Z</dcterms:created>
  <dcterms:modified xsi:type="dcterms:W3CDTF">2018-08-15T10:33:00Z</dcterms:modified>
</cp:coreProperties>
</file>